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应城外国语学校招聘小学、初中、高中各学科教师</w:t>
      </w:r>
    </w:p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(应 届 生)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一、学校简介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应城外国语学校是2017年省市重点建设项目之一，学校位于孝感市应城市经济开发区，占地380亩，总投资5亿元，是集小学、初中、高中十二年一贯制寄宿式学校。办学规模7000人，其中</w:t>
      </w:r>
      <w:r>
        <w:rPr>
          <w:rFonts w:hint="eastAsia" w:ascii="宋体" w:hAnsi="宋体" w:cs="宋体"/>
          <w:sz w:val="28"/>
          <w:szCs w:val="28"/>
        </w:rPr>
        <w:t>小学2500人；初中2500人；高中2000人。</w:t>
      </w:r>
      <w:r>
        <w:rPr>
          <w:rFonts w:hint="eastAsia" w:ascii="宋体" w:hAnsi="宋体"/>
          <w:sz w:val="28"/>
          <w:szCs w:val="28"/>
        </w:rPr>
        <w:t>学校于2017年9月1日正式开学，现有小学、初中、高中教学班53个，学生2400余人，</w:t>
      </w:r>
      <w:r>
        <w:rPr>
          <w:rFonts w:hint="eastAsia" w:ascii="宋体" w:hAnsi="宋体"/>
          <w:sz w:val="28"/>
          <w:szCs w:val="28"/>
          <w:lang w:eastAsia="zh-CN"/>
        </w:rPr>
        <w:t>教职工</w:t>
      </w:r>
      <w:r>
        <w:rPr>
          <w:rFonts w:hint="eastAsia" w:ascii="宋体" w:hAnsi="宋体"/>
          <w:sz w:val="28"/>
          <w:szCs w:val="28"/>
          <w:lang w:val="en-US" w:eastAsia="zh-CN"/>
        </w:rPr>
        <w:t>350余人，</w:t>
      </w:r>
      <w:r>
        <w:rPr>
          <w:rFonts w:hint="eastAsia" w:ascii="宋体" w:hAnsi="宋体"/>
          <w:sz w:val="28"/>
          <w:szCs w:val="28"/>
        </w:rPr>
        <w:t>因学校逐年扩大规模，现面向全国招聘</w:t>
      </w:r>
      <w:r>
        <w:rPr>
          <w:rFonts w:hint="eastAsia" w:ascii="宋体" w:hAnsi="宋体" w:cs="宋体"/>
          <w:kern w:val="0"/>
          <w:sz w:val="28"/>
          <w:szCs w:val="28"/>
        </w:rPr>
        <w:t>师范类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本科</w:t>
      </w:r>
      <w:r>
        <w:rPr>
          <w:rFonts w:hint="eastAsia" w:ascii="宋体" w:hAnsi="宋体" w:cs="宋体"/>
          <w:kern w:val="0"/>
          <w:sz w:val="28"/>
          <w:szCs w:val="28"/>
        </w:rPr>
        <w:t>应届毕业生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（师范类优秀大专生均可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，全日制研究生及以上学历者优先录用。</w:t>
      </w:r>
    </w:p>
    <w:p>
      <w:pPr>
        <w:ind w:firstLine="413" w:firstLineChars="147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二、招聘条件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、</w:t>
      </w:r>
      <w:r>
        <w:rPr>
          <w:rFonts w:hint="eastAsia" w:ascii="宋体" w:hAnsi="宋体"/>
          <w:sz w:val="28"/>
          <w:szCs w:val="28"/>
        </w:rPr>
        <w:t>热爱教育事业，敬业奉献、正直诚信、身体健康、积极乐观，善于沟通交流，有良好的团队协作精神。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、</w:t>
      </w:r>
      <w:r>
        <w:rPr>
          <w:rFonts w:hint="eastAsia" w:ascii="宋体" w:hAnsi="宋体"/>
          <w:sz w:val="28"/>
          <w:szCs w:val="28"/>
        </w:rPr>
        <w:t>能熟练使用计算机及电教设备，专业知识丰富，表达能力强，善于钻研教育教学。</w:t>
      </w:r>
    </w:p>
    <w:p>
      <w:pPr>
        <w:ind w:firstLine="562" w:firstLineChars="200"/>
        <w:rPr>
          <w:rFonts w:ascii="宋体" w:hAnsi="宋体" w:cs="Tahoma"/>
          <w:b/>
          <w:sz w:val="28"/>
          <w:szCs w:val="28"/>
          <w:shd w:val="clear" w:color="auto" w:fill="FFFFFF"/>
        </w:rPr>
      </w:pPr>
      <w:r>
        <w:rPr>
          <w:rFonts w:hint="eastAsia" w:ascii="宋体" w:hAnsi="宋体" w:cs="Tahoma"/>
          <w:b/>
          <w:sz w:val="28"/>
          <w:szCs w:val="28"/>
          <w:shd w:val="clear" w:color="auto" w:fill="FFFFFF"/>
        </w:rPr>
        <w:t>三、招聘程序</w:t>
      </w:r>
    </w:p>
    <w:p>
      <w:pPr>
        <w:ind w:firstLine="482" w:firstLineChars="200"/>
        <w:rPr>
          <w:rFonts w:ascii="宋体" w:hAnsi="宋体" w:cs="Tahoma"/>
          <w:b/>
          <w:sz w:val="24"/>
          <w:szCs w:val="24"/>
          <w:shd w:val="clear" w:color="auto" w:fill="FFFFFF"/>
        </w:rPr>
      </w:pPr>
      <w:r>
        <w:rPr>
          <w:rFonts w:hint="eastAsia" w:ascii="宋体" w:hAnsi="宋体" w:cs="Tahoma"/>
          <w:b/>
          <w:sz w:val="24"/>
          <w:szCs w:val="24"/>
          <w:shd w:val="clear" w:color="auto" w:fill="FFFFFF"/>
        </w:rPr>
        <w:t>1、报名</w:t>
      </w:r>
    </w:p>
    <w:p>
      <w:pPr>
        <w:ind w:firstLine="570"/>
        <w:rPr>
          <w:rFonts w:ascii="宋体" w:hAnsi="宋体" w:cs="Tahoma"/>
          <w:sz w:val="28"/>
          <w:szCs w:val="28"/>
          <w:shd w:val="clear" w:color="auto" w:fill="FFFFFF"/>
        </w:rPr>
      </w:pPr>
      <w:r>
        <w:rPr>
          <w:rFonts w:hint="eastAsia" w:ascii="宋体" w:hAnsi="宋体" w:cs="Tahoma"/>
          <w:sz w:val="28"/>
          <w:szCs w:val="28"/>
          <w:shd w:val="clear" w:color="auto" w:fill="FFFFFF"/>
        </w:rPr>
        <w:t>将个人简历或求职意向书发至学校邮箱。</w:t>
      </w:r>
    </w:p>
    <w:p>
      <w:pPr>
        <w:ind w:firstLine="562"/>
        <w:rPr>
          <w:rFonts w:ascii="宋体" w:hAnsi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sz w:val="24"/>
          <w:szCs w:val="24"/>
          <w:shd w:val="clear" w:color="auto" w:fill="FFFFFF"/>
        </w:rPr>
        <w:t>2、面试</w:t>
      </w:r>
    </w:p>
    <w:p>
      <w:pPr>
        <w:ind w:firstLine="562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Cs/>
          <w:sz w:val="28"/>
          <w:szCs w:val="28"/>
          <w:shd w:val="clear" w:color="auto" w:fill="FFFFFF"/>
        </w:rPr>
        <w:t>面试时间另行通知。</w:t>
      </w:r>
    </w:p>
    <w:p>
      <w:pPr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b/>
          <w:sz w:val="24"/>
          <w:szCs w:val="24"/>
          <w:shd w:val="clear" w:color="auto" w:fill="FFFFFF"/>
        </w:rPr>
        <w:t xml:space="preserve">   3、聘用</w:t>
      </w:r>
    </w:p>
    <w:p>
      <w:pPr>
        <w:ind w:firstLine="562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Cs/>
          <w:sz w:val="28"/>
          <w:szCs w:val="28"/>
          <w:shd w:val="clear" w:color="auto" w:fill="FFFFFF"/>
        </w:rPr>
        <w:t>面试合格的毕业生，可签订三方协议，确认聘用。</w:t>
      </w:r>
    </w:p>
    <w:p>
      <w:pPr>
        <w:ind w:firstLine="413" w:firstLineChars="14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四、薪酬待遇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1、应届毕业生第一年为试用期</w:t>
      </w:r>
      <w:r>
        <w:rPr>
          <w:rFonts w:hint="eastAsia" w:ascii="宋体" w:hAnsi="宋体"/>
          <w:sz w:val="28"/>
          <w:szCs w:val="28"/>
          <w:lang w:eastAsia="zh-CN"/>
        </w:rPr>
        <w:t>（优秀者可提前转正）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中</w:t>
      </w:r>
      <w:r>
        <w:rPr>
          <w:rFonts w:hint="eastAsia" w:ascii="宋体" w:hAnsi="宋体"/>
          <w:sz w:val="28"/>
          <w:szCs w:val="28"/>
        </w:rPr>
        <w:t>学年薪不低于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.5万，</w:t>
      </w:r>
      <w:r>
        <w:rPr>
          <w:rFonts w:hint="eastAsia" w:ascii="宋体" w:hAnsi="宋体"/>
          <w:sz w:val="28"/>
          <w:szCs w:val="28"/>
          <w:lang w:eastAsia="zh-CN"/>
        </w:rPr>
        <w:t>小</w:t>
      </w:r>
      <w:r>
        <w:rPr>
          <w:rFonts w:hint="eastAsia" w:ascii="宋体" w:hAnsi="宋体"/>
          <w:sz w:val="28"/>
          <w:szCs w:val="28"/>
        </w:rPr>
        <w:t>学年薪不低于5万</w:t>
      </w:r>
      <w:r>
        <w:rPr>
          <w:rFonts w:hint="eastAsia" w:ascii="宋体" w:hAnsi="宋体"/>
          <w:sz w:val="28"/>
          <w:szCs w:val="28"/>
          <w:lang w:eastAsia="zh-CN"/>
        </w:rPr>
        <w:t>，艺体教师年薪不低于</w:t>
      </w:r>
      <w:r>
        <w:rPr>
          <w:rFonts w:hint="eastAsia" w:ascii="宋体" w:hAnsi="宋体"/>
          <w:sz w:val="28"/>
          <w:szCs w:val="28"/>
          <w:lang w:val="en-US" w:eastAsia="zh-CN"/>
        </w:rPr>
        <w:t>5万，完成规定工作量后，超课时或任班主任另外计算津贴；</w:t>
      </w:r>
      <w:r>
        <w:rPr>
          <w:rFonts w:hint="eastAsia" w:ascii="宋体" w:hAnsi="宋体"/>
          <w:sz w:val="28"/>
          <w:szCs w:val="28"/>
        </w:rPr>
        <w:t>第二年参照</w:t>
      </w:r>
      <w:r>
        <w:rPr>
          <w:rFonts w:hint="eastAsia" w:ascii="宋体" w:hAnsi="宋体"/>
          <w:sz w:val="28"/>
          <w:szCs w:val="28"/>
          <w:lang w:eastAsia="zh-CN"/>
        </w:rPr>
        <w:t>学校</w:t>
      </w:r>
      <w:r>
        <w:rPr>
          <w:rFonts w:hint="eastAsia" w:ascii="宋体" w:hAnsi="宋体"/>
          <w:sz w:val="28"/>
          <w:szCs w:val="28"/>
        </w:rPr>
        <w:t>结构工资执行，高中教师年薪7-1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万、初中教师年薪7-1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万、小学教师年薪6-1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万。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五、其他待遇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、工作期间学校免费提供食宿，办公电脑，工装。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2、学校每年另外发放节假日福利</w:t>
      </w:r>
      <w:r>
        <w:rPr>
          <w:rFonts w:hint="eastAsia" w:ascii="宋体" w:hAnsi="宋体"/>
          <w:sz w:val="28"/>
          <w:szCs w:val="28"/>
          <w:lang w:eastAsia="zh-CN"/>
        </w:rPr>
        <w:t>费</w:t>
      </w:r>
      <w:r>
        <w:rPr>
          <w:rFonts w:hint="eastAsia" w:ascii="宋体" w:hAnsi="宋体"/>
          <w:sz w:val="28"/>
          <w:szCs w:val="28"/>
        </w:rPr>
        <w:t>，每年一次免费体检。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3、学校按规定办理劳动保险保障手续，享有与公办学校</w:t>
      </w:r>
      <w:r>
        <w:rPr>
          <w:rFonts w:hint="eastAsia" w:ascii="宋体" w:hAnsi="宋体"/>
          <w:sz w:val="28"/>
          <w:szCs w:val="28"/>
          <w:lang w:eastAsia="zh-CN"/>
        </w:rPr>
        <w:t>教师</w:t>
      </w:r>
      <w:r>
        <w:rPr>
          <w:rFonts w:hint="eastAsia" w:ascii="宋体" w:hAnsi="宋体"/>
          <w:sz w:val="28"/>
          <w:szCs w:val="28"/>
        </w:rPr>
        <w:t>同等的评优评先、</w:t>
      </w:r>
      <w:r>
        <w:rPr>
          <w:rFonts w:hint="eastAsia" w:ascii="宋体" w:hAnsi="宋体"/>
          <w:sz w:val="28"/>
          <w:szCs w:val="28"/>
          <w:lang w:eastAsia="zh-CN"/>
        </w:rPr>
        <w:t>职称晋级、</w:t>
      </w:r>
      <w:r>
        <w:rPr>
          <w:rFonts w:hint="eastAsia" w:ascii="宋体" w:hAnsi="宋体"/>
          <w:sz w:val="28"/>
          <w:szCs w:val="28"/>
        </w:rPr>
        <w:t>业务培训等待遇。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六、联系方式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1、地址</w:t>
      </w:r>
      <w:r>
        <w:rPr>
          <w:rFonts w:hint="eastAsia" w:ascii="宋体" w:hAnsi="宋体"/>
          <w:sz w:val="28"/>
          <w:szCs w:val="28"/>
        </w:rPr>
        <w:t>：湖北孝感应城市经济开发区（2路公交车终点站即到）</w:t>
      </w:r>
    </w:p>
    <w:p>
      <w:pPr>
        <w:ind w:left="1264" w:leftChars="267" w:hanging="703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2、电话</w:t>
      </w:r>
      <w:r>
        <w:rPr>
          <w:rFonts w:hint="eastAsia" w:ascii="宋体" w:hAnsi="宋体"/>
          <w:sz w:val="28"/>
          <w:szCs w:val="28"/>
        </w:rPr>
        <w:t>： 13508697053  罗老师</w:t>
      </w:r>
    </w:p>
    <w:p>
      <w:pPr>
        <w:ind w:firstLine="562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3、邮箱</w:t>
      </w:r>
      <w:r>
        <w:rPr>
          <w:rFonts w:hint="eastAsia" w:ascii="宋体" w:hAnsi="宋体"/>
          <w:sz w:val="28"/>
          <w:szCs w:val="28"/>
        </w:rPr>
        <w:t>：</w:t>
      </w:r>
      <w:r>
        <w:fldChar w:fldCharType="begin"/>
      </w:r>
      <w:r>
        <w:instrText xml:space="preserve"> HYPERLINK "mailto:ycwgyx@126.com" </w:instrText>
      </w:r>
      <w:r>
        <w:fldChar w:fldCharType="separate"/>
      </w:r>
      <w:r>
        <w:rPr>
          <w:rStyle w:val="3"/>
          <w:rFonts w:hint="eastAsia" w:ascii="宋体" w:hAnsi="宋体"/>
          <w:color w:val="auto"/>
          <w:sz w:val="32"/>
          <w:szCs w:val="32"/>
          <w:u w:val="none"/>
        </w:rPr>
        <w:t>ycwgyx@126.com</w:t>
      </w:r>
      <w:r>
        <w:rPr>
          <w:rStyle w:val="3"/>
          <w:rFonts w:hint="eastAsia" w:ascii="宋体" w:hAnsi="宋体"/>
          <w:color w:val="auto"/>
          <w:sz w:val="32"/>
          <w:szCs w:val="32"/>
          <w:u w:val="none"/>
        </w:rPr>
        <w:fldChar w:fldCharType="end"/>
      </w:r>
    </w:p>
    <w:p>
      <w:pPr>
        <w:spacing w:afterLines="5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 w:ascii="宋体" w:hAnsi="宋体"/>
          <w:b/>
          <w:bCs/>
          <w:sz w:val="44"/>
          <w:szCs w:val="44"/>
        </w:rPr>
        <w:t>招聘岗位一览表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0"/>
        <w:gridCol w:w="1231"/>
        <w:gridCol w:w="373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</w:rPr>
              <w:t>及以上，普通话二级甲等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</w:rPr>
              <w:t>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口语纯正非常流畅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本科及以上，普通话二级甲等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专业八级，口语非常流畅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日韩法德西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本科及以上，普通话二级甲等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专业八级，口语非常流畅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A"/>
    <w:rsid w:val="006A29AA"/>
    <w:rsid w:val="009F7250"/>
    <w:rsid w:val="00B22EDF"/>
    <w:rsid w:val="00F6274F"/>
    <w:rsid w:val="085A1B5D"/>
    <w:rsid w:val="0C906522"/>
    <w:rsid w:val="17D458FD"/>
    <w:rsid w:val="1B5C7448"/>
    <w:rsid w:val="1BF17C76"/>
    <w:rsid w:val="1D8975ED"/>
    <w:rsid w:val="21EE3492"/>
    <w:rsid w:val="2391298B"/>
    <w:rsid w:val="24B21A1C"/>
    <w:rsid w:val="296B4636"/>
    <w:rsid w:val="29793EF3"/>
    <w:rsid w:val="2DF12AF4"/>
    <w:rsid w:val="2E0E4623"/>
    <w:rsid w:val="39115F2B"/>
    <w:rsid w:val="40662625"/>
    <w:rsid w:val="430B6A5E"/>
    <w:rsid w:val="4953180F"/>
    <w:rsid w:val="64BA77AB"/>
    <w:rsid w:val="6F986D57"/>
    <w:rsid w:val="704B2625"/>
    <w:rsid w:val="71780661"/>
    <w:rsid w:val="7EE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1011</Characters>
  <Lines>8</Lines>
  <Paragraphs>2</Paragraphs>
  <TotalTime>8</TotalTime>
  <ScaleCrop>false</ScaleCrop>
  <LinksUpToDate>false</LinksUpToDate>
  <CharactersWithSpaces>1186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2017-09-11T23:55:00Z</dcterms:created>
  <dc:creator>Administrator</dc:creator>
  <cp:lastModifiedBy>随缘</cp:lastModifiedBy>
  <cp:lastPrinted>2017-10-30T09:12:00Z</cp:lastPrinted>
  <dcterms:modified xsi:type="dcterms:W3CDTF">2018-04-27T00:22:41Z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